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DCD7" w14:textId="77777777" w:rsidR="00FE067E" w:rsidRPr="00932DFC" w:rsidRDefault="003C6034" w:rsidP="00CC1F3B">
      <w:pPr>
        <w:pStyle w:val="TitlePageOrigin"/>
        <w:rPr>
          <w:color w:val="auto"/>
        </w:rPr>
      </w:pPr>
      <w:r w:rsidRPr="00932DFC">
        <w:rPr>
          <w:caps w:val="0"/>
          <w:color w:val="auto"/>
        </w:rPr>
        <w:t>WEST VIRGINIA LEGISLATURE</w:t>
      </w:r>
    </w:p>
    <w:p w14:paraId="3AEBF747" w14:textId="28FAC081" w:rsidR="00CD36CF" w:rsidRPr="00932DFC" w:rsidRDefault="00CD36CF" w:rsidP="00CC1F3B">
      <w:pPr>
        <w:pStyle w:val="TitlePageSession"/>
        <w:rPr>
          <w:color w:val="auto"/>
        </w:rPr>
      </w:pPr>
      <w:r w:rsidRPr="00932DFC">
        <w:rPr>
          <w:color w:val="auto"/>
        </w:rPr>
        <w:t>20</w:t>
      </w:r>
      <w:r w:rsidR="00EC5E63" w:rsidRPr="00932DFC">
        <w:rPr>
          <w:color w:val="auto"/>
        </w:rPr>
        <w:t>2</w:t>
      </w:r>
      <w:r w:rsidR="00BA1EA5" w:rsidRPr="00932DFC">
        <w:rPr>
          <w:color w:val="auto"/>
        </w:rPr>
        <w:t>5</w:t>
      </w:r>
      <w:r w:rsidRPr="00932DFC">
        <w:rPr>
          <w:color w:val="auto"/>
        </w:rPr>
        <w:t xml:space="preserve"> </w:t>
      </w:r>
      <w:r w:rsidR="003C6034" w:rsidRPr="00932DFC">
        <w:rPr>
          <w:caps w:val="0"/>
          <w:color w:val="auto"/>
        </w:rPr>
        <w:t>REGULAR SESSION</w:t>
      </w:r>
    </w:p>
    <w:p w14:paraId="097A2A19" w14:textId="77777777" w:rsidR="00CD36CF" w:rsidRPr="00932DFC" w:rsidRDefault="00091E4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C56B387176441D68CAE782F28BACF42"/>
          </w:placeholder>
          <w:text/>
        </w:sdtPr>
        <w:sdtEndPr/>
        <w:sdtContent>
          <w:r w:rsidR="00AE48A0" w:rsidRPr="00932DFC">
            <w:rPr>
              <w:color w:val="auto"/>
            </w:rPr>
            <w:t>Introduced</w:t>
          </w:r>
        </w:sdtContent>
      </w:sdt>
    </w:p>
    <w:p w14:paraId="2EADC99D" w14:textId="384084A4" w:rsidR="00CD36CF" w:rsidRPr="00932DFC" w:rsidRDefault="00091E4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15D268CE66B45389CF8CD7AB71E58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32DFC">
            <w:rPr>
              <w:color w:val="auto"/>
            </w:rPr>
            <w:t>House</w:t>
          </w:r>
        </w:sdtContent>
      </w:sdt>
      <w:r w:rsidR="00303684" w:rsidRPr="00932DFC">
        <w:rPr>
          <w:color w:val="auto"/>
        </w:rPr>
        <w:t xml:space="preserve"> </w:t>
      </w:r>
      <w:r w:rsidR="00CD36CF" w:rsidRPr="00932DF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6882DD425674D22B04CD256475F7B08"/>
          </w:placeholder>
          <w:text/>
        </w:sdtPr>
        <w:sdtEndPr/>
        <w:sdtContent>
          <w:r>
            <w:rPr>
              <w:color w:val="auto"/>
            </w:rPr>
            <w:t>2944</w:t>
          </w:r>
        </w:sdtContent>
      </w:sdt>
    </w:p>
    <w:p w14:paraId="5C1C5F47" w14:textId="50E7077A" w:rsidR="00CD36CF" w:rsidRPr="00932DFC" w:rsidRDefault="00CD36CF" w:rsidP="00CC1F3B">
      <w:pPr>
        <w:pStyle w:val="Sponsors"/>
        <w:rPr>
          <w:color w:val="auto"/>
        </w:rPr>
      </w:pPr>
      <w:r w:rsidRPr="00932DF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DDF08C6C6146A4A681E8E5FC30C1BF"/>
          </w:placeholder>
          <w:text w:multiLine="1"/>
        </w:sdtPr>
        <w:sdtEndPr/>
        <w:sdtContent>
          <w:r w:rsidR="009C5509" w:rsidRPr="00932DFC">
            <w:rPr>
              <w:color w:val="auto"/>
            </w:rPr>
            <w:t>Delegate</w:t>
          </w:r>
          <w:r w:rsidR="0077427A">
            <w:rPr>
              <w:color w:val="auto"/>
            </w:rPr>
            <w:t>s</w:t>
          </w:r>
          <w:r w:rsidR="009C5509" w:rsidRPr="00932DFC">
            <w:rPr>
              <w:color w:val="auto"/>
            </w:rPr>
            <w:t xml:space="preserve"> Kump</w:t>
          </w:r>
          <w:r w:rsidR="0077427A">
            <w:rPr>
              <w:color w:val="auto"/>
            </w:rPr>
            <w:t xml:space="preserve"> and Horst </w:t>
          </w:r>
        </w:sdtContent>
      </w:sdt>
    </w:p>
    <w:p w14:paraId="47801F6D" w14:textId="4C66E9E8" w:rsidR="00E831B3" w:rsidRPr="00932DFC" w:rsidRDefault="00CD36CF" w:rsidP="00CC1F3B">
      <w:pPr>
        <w:pStyle w:val="References"/>
        <w:rPr>
          <w:color w:val="auto"/>
        </w:rPr>
      </w:pPr>
      <w:r w:rsidRPr="00932DF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37A9EDA94CE4950B002E46736FD7983"/>
          </w:placeholder>
          <w:text w:multiLine="1"/>
        </w:sdtPr>
        <w:sdtEndPr/>
        <w:sdtContent>
          <w:r w:rsidR="00091E45">
            <w:rPr>
              <w:color w:val="auto"/>
            </w:rPr>
            <w:t>Introduced February 25, 2025; referred to the Committee on the Judiciary</w:t>
          </w:r>
        </w:sdtContent>
      </w:sdt>
      <w:r w:rsidRPr="00932DFC">
        <w:rPr>
          <w:color w:val="auto"/>
        </w:rPr>
        <w:t>]</w:t>
      </w:r>
    </w:p>
    <w:p w14:paraId="19428360" w14:textId="03ED764D" w:rsidR="00303684" w:rsidRPr="00932DFC" w:rsidRDefault="0000526A" w:rsidP="00CC1F3B">
      <w:pPr>
        <w:pStyle w:val="TitleSection"/>
        <w:rPr>
          <w:color w:val="auto"/>
        </w:rPr>
      </w:pPr>
      <w:r w:rsidRPr="00932DFC">
        <w:rPr>
          <w:color w:val="auto"/>
        </w:rPr>
        <w:lastRenderedPageBreak/>
        <w:t>A BILL</w:t>
      </w:r>
      <w:r w:rsidR="009C5509" w:rsidRPr="00932DFC">
        <w:rPr>
          <w:color w:val="auto"/>
        </w:rPr>
        <w:t xml:space="preserve"> to amend </w:t>
      </w:r>
      <w:r w:rsidR="004069F7" w:rsidRPr="00932DFC">
        <w:rPr>
          <w:color w:val="auto"/>
        </w:rPr>
        <w:t>and reenact §17A-3-1</w:t>
      </w:r>
      <w:r w:rsidR="00A60170" w:rsidRPr="00932DFC">
        <w:rPr>
          <w:color w:val="auto"/>
        </w:rPr>
        <w:t>a</w:t>
      </w:r>
      <w:r w:rsidR="004069F7" w:rsidRPr="00932DFC">
        <w:rPr>
          <w:color w:val="auto"/>
        </w:rPr>
        <w:t xml:space="preserve"> </w:t>
      </w:r>
      <w:r w:rsidR="00812D52" w:rsidRPr="00932DFC">
        <w:rPr>
          <w:color w:val="auto"/>
        </w:rPr>
        <w:t xml:space="preserve">of </w:t>
      </w:r>
      <w:r w:rsidR="009C5509" w:rsidRPr="00932DFC">
        <w:rPr>
          <w:color w:val="auto"/>
        </w:rPr>
        <w:t xml:space="preserve">the Code of West Virginia, 1931, as amended, relating to making it illegal </w:t>
      </w:r>
      <w:r w:rsidR="00590AFE" w:rsidRPr="00590AFE">
        <w:rPr>
          <w:color w:val="auto"/>
        </w:rPr>
        <w:t xml:space="preserve">to have a vehicle parked at a residence with </w:t>
      </w:r>
      <w:r w:rsidR="007F120D">
        <w:rPr>
          <w:color w:val="auto"/>
        </w:rPr>
        <w:t xml:space="preserve">an </w:t>
      </w:r>
      <w:r w:rsidR="00590AFE" w:rsidRPr="00590AFE">
        <w:rPr>
          <w:color w:val="auto"/>
        </w:rPr>
        <w:t>out of state license plate</w:t>
      </w:r>
      <w:r w:rsidR="009C5509" w:rsidRPr="00590AFE">
        <w:rPr>
          <w:color w:val="auto"/>
        </w:rPr>
        <w:t xml:space="preserve"> </w:t>
      </w:r>
      <w:r w:rsidR="009C5509" w:rsidRPr="00932DFC">
        <w:rPr>
          <w:color w:val="auto"/>
        </w:rPr>
        <w:t xml:space="preserve">for more than </w:t>
      </w:r>
      <w:r w:rsidR="005C2DF4">
        <w:rPr>
          <w:color w:val="auto"/>
        </w:rPr>
        <w:t>90</w:t>
      </w:r>
      <w:r w:rsidR="009C5509" w:rsidRPr="00932DFC">
        <w:rPr>
          <w:color w:val="auto"/>
        </w:rPr>
        <w:t xml:space="preserve"> days</w:t>
      </w:r>
      <w:r w:rsidR="007F120D">
        <w:rPr>
          <w:color w:val="auto"/>
        </w:rPr>
        <w:t>;</w:t>
      </w:r>
      <w:r w:rsidR="00A779C7" w:rsidRPr="00932DFC">
        <w:rPr>
          <w:color w:val="auto"/>
        </w:rPr>
        <w:t xml:space="preserve"> and providing for fines for violations</w:t>
      </w:r>
      <w:r w:rsidR="009C5509" w:rsidRPr="00932DFC">
        <w:rPr>
          <w:color w:val="auto"/>
        </w:rPr>
        <w:t>.</w:t>
      </w:r>
    </w:p>
    <w:p w14:paraId="27B6A722" w14:textId="77777777" w:rsidR="00303684" w:rsidRPr="00932DFC" w:rsidRDefault="00303684" w:rsidP="00CC1F3B">
      <w:pPr>
        <w:pStyle w:val="EnactingClause"/>
        <w:rPr>
          <w:color w:val="auto"/>
        </w:rPr>
      </w:pPr>
      <w:r w:rsidRPr="00932DFC">
        <w:rPr>
          <w:color w:val="auto"/>
        </w:rPr>
        <w:t>Be it enacted by the Legislature of West Virginia:</w:t>
      </w:r>
    </w:p>
    <w:p w14:paraId="2536921A" w14:textId="77777777" w:rsidR="003C6034" w:rsidRPr="00932DFC" w:rsidRDefault="003C6034" w:rsidP="00CC1F3B">
      <w:pPr>
        <w:pStyle w:val="EnactingClause"/>
        <w:rPr>
          <w:color w:val="auto"/>
        </w:rPr>
        <w:sectPr w:rsidR="003C6034" w:rsidRPr="00932DFC" w:rsidSect="00A60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C1CD15" w14:textId="53863D23" w:rsidR="00A60170" w:rsidRPr="00932DFC" w:rsidRDefault="0035253A" w:rsidP="00A60170">
      <w:pPr>
        <w:pStyle w:val="ArticleHeading"/>
        <w:rPr>
          <w:color w:val="auto"/>
        </w:rPr>
        <w:sectPr w:rsidR="00A60170" w:rsidRPr="00932DFC" w:rsidSect="008C5DC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2DFC">
        <w:rPr>
          <w:color w:val="auto"/>
        </w:rPr>
        <w:t xml:space="preserve">Article </w:t>
      </w:r>
      <w:r w:rsidR="00A60170" w:rsidRPr="00932DFC">
        <w:rPr>
          <w:color w:val="auto"/>
        </w:rPr>
        <w:t>3</w:t>
      </w:r>
      <w:r w:rsidRPr="00932DFC">
        <w:rPr>
          <w:color w:val="auto"/>
        </w:rPr>
        <w:t>. Original and renewal of registration; issuance of certificates of title</w:t>
      </w:r>
      <w:r w:rsidR="00A60170" w:rsidRPr="00932DFC">
        <w:rPr>
          <w:color w:val="auto"/>
        </w:rPr>
        <w:t>.</w:t>
      </w:r>
    </w:p>
    <w:p w14:paraId="0AB16458" w14:textId="77777777" w:rsidR="00A60170" w:rsidRPr="00932DFC" w:rsidRDefault="00A60170" w:rsidP="00A60170">
      <w:pPr>
        <w:pStyle w:val="SectionHeading"/>
        <w:ind w:left="0" w:firstLine="0"/>
        <w:rPr>
          <w:color w:val="auto"/>
        </w:rPr>
        <w:sectPr w:rsidR="00A60170" w:rsidRPr="00932DFC" w:rsidSect="008C5DC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2DFC">
        <w:rPr>
          <w:color w:val="auto"/>
        </w:rPr>
        <w:t>§17A-3-1a. Registration of vehicles of new residents.</w:t>
      </w:r>
    </w:p>
    <w:p w14:paraId="227C6B7B" w14:textId="767ADA20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 xml:space="preserve">(a) Every owner of a motor vehicle, trailer or other vehicle, shall, within </w:t>
      </w:r>
      <w:r w:rsidR="00C03FC3">
        <w:rPr>
          <w:color w:val="auto"/>
        </w:rPr>
        <w:t>30</w:t>
      </w:r>
      <w:r w:rsidRPr="00932DFC">
        <w:rPr>
          <w:color w:val="auto"/>
        </w:rPr>
        <w:t xml:space="preserve"> days after taking up residence in the state, apply to the division and obtain registration and title for the vehicle.</w:t>
      </w:r>
    </w:p>
    <w:p w14:paraId="1A3415D8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(b) For the purposes of this chapter there is a rebuttable presumption that a natural person is a resident of this state if any of the following elements exist including, but not limited to:</w:t>
      </w:r>
    </w:p>
    <w:p w14:paraId="5B36AFDF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(1) The person is registered to vote in this state.</w:t>
      </w:r>
    </w:p>
    <w:p w14:paraId="5C05E4E3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(2) The person enrolls the person's child to be educated in a public elementary or secondary school in this state.</w:t>
      </w:r>
    </w:p>
    <w:p w14:paraId="692AC15D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(3) The person is receiving public assistance from this state.</w:t>
      </w:r>
    </w:p>
    <w:p w14:paraId="2848F204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(4) The person resides or has continuously remained in this state for a period exceeding thirty days except for infrequent or brief absences.</w:t>
      </w:r>
    </w:p>
    <w:p w14:paraId="11794624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(5) The person has accepted employment or engages in any trade, profession, or occupation within this state, except that this does not include a person who is commuting from the person's residence in another state or whose employment is seasonal or temporary, not exceeding ninety days.</w:t>
      </w:r>
    </w:p>
    <w:p w14:paraId="74849FE0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(6) The person has filed for a homestead tax exemption on property in this state.</w:t>
      </w:r>
    </w:p>
    <w:p w14:paraId="1EF65B8C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 xml:space="preserve">"Resident" does not include a person who is attending a college, university or other educational institution in this state, if the person has a domicile in another state and has a valid operator's license and vehicle registration issued by the state of domicile. "Resident" also does </w:t>
      </w:r>
      <w:r w:rsidRPr="00932DFC">
        <w:rPr>
          <w:color w:val="auto"/>
        </w:rPr>
        <w:lastRenderedPageBreak/>
        <w:t>not include members of the Armed Forces that are stationed in West Virginia providing that their vehicles are properly registered in their state of residence or a member of the Armed Forces stationed in another state or country providing that their vehicles are properly registered in that state or country.</w:t>
      </w:r>
    </w:p>
    <w:p w14:paraId="6C22D768" w14:textId="77777777" w:rsidR="00A60170" w:rsidRPr="00932DFC" w:rsidRDefault="00A60170" w:rsidP="00DE7544">
      <w:pPr>
        <w:pStyle w:val="SectionBody"/>
        <w:rPr>
          <w:color w:val="auto"/>
        </w:rPr>
      </w:pPr>
      <w:r w:rsidRPr="00932DFC">
        <w:rPr>
          <w:color w:val="auto"/>
        </w:rPr>
        <w:t>A corporation, association, partnership, company or firm whose principal place of business is located within this state is a resident of this state.</w:t>
      </w:r>
    </w:p>
    <w:p w14:paraId="63D7E416" w14:textId="7556053C" w:rsidR="00A60170" w:rsidRPr="00932DFC" w:rsidRDefault="00A60170" w:rsidP="00A779C7">
      <w:pPr>
        <w:pStyle w:val="SectionBody"/>
        <w:rPr>
          <w:color w:val="auto"/>
        </w:rPr>
      </w:pPr>
      <w:r w:rsidRPr="00932DFC">
        <w:rPr>
          <w:color w:val="auto"/>
        </w:rPr>
        <w:t>The provisions of this section shall not apply to vehicles registered under proportional registration agreement.</w:t>
      </w:r>
    </w:p>
    <w:p w14:paraId="67C8CE6E" w14:textId="22EF4007" w:rsidR="00A60170" w:rsidRPr="00932DFC" w:rsidRDefault="00A60170" w:rsidP="00A60170">
      <w:pPr>
        <w:pStyle w:val="SectionBody"/>
        <w:rPr>
          <w:color w:val="auto"/>
          <w:u w:val="single"/>
        </w:rPr>
      </w:pPr>
      <w:r w:rsidRPr="00932DFC">
        <w:rPr>
          <w:color w:val="auto"/>
          <w:u w:val="single"/>
        </w:rPr>
        <w:t>(c) It is unlawful for any person to have</w:t>
      </w:r>
      <w:r w:rsidR="005C2DF4">
        <w:rPr>
          <w:color w:val="auto"/>
          <w:u w:val="single"/>
        </w:rPr>
        <w:t xml:space="preserve"> </w:t>
      </w:r>
      <w:r w:rsidR="005C2DF4" w:rsidRPr="00590AFE">
        <w:rPr>
          <w:color w:val="auto"/>
          <w:u w:val="single"/>
        </w:rPr>
        <w:t xml:space="preserve">a vehicle </w:t>
      </w:r>
      <w:r w:rsidRPr="00590AFE">
        <w:rPr>
          <w:color w:val="auto"/>
          <w:u w:val="single"/>
        </w:rPr>
        <w:t xml:space="preserve"> </w:t>
      </w:r>
      <w:r w:rsidR="00590AFE" w:rsidRPr="00590AFE">
        <w:rPr>
          <w:color w:val="auto"/>
          <w:u w:val="single"/>
        </w:rPr>
        <w:t xml:space="preserve">with </w:t>
      </w:r>
      <w:r w:rsidR="00590AFE">
        <w:rPr>
          <w:color w:val="auto"/>
          <w:u w:val="single"/>
        </w:rPr>
        <w:t xml:space="preserve">out of state license plate </w:t>
      </w:r>
      <w:r w:rsidRPr="00932DFC">
        <w:rPr>
          <w:color w:val="auto"/>
          <w:u w:val="single"/>
        </w:rPr>
        <w:t xml:space="preserve">parked at his </w:t>
      </w:r>
      <w:r w:rsidR="00C6689C" w:rsidRPr="00932DFC">
        <w:rPr>
          <w:color w:val="auto"/>
          <w:u w:val="single"/>
        </w:rPr>
        <w:t xml:space="preserve">or her </w:t>
      </w:r>
      <w:r w:rsidRPr="00932DFC">
        <w:rPr>
          <w:color w:val="auto"/>
          <w:u w:val="single"/>
        </w:rPr>
        <w:t>residence</w:t>
      </w:r>
      <w:r w:rsidR="005C2DF4" w:rsidRPr="005C2DF4">
        <w:rPr>
          <w:color w:val="FF0000"/>
          <w:u w:val="single"/>
        </w:rPr>
        <w:t xml:space="preserve"> </w:t>
      </w:r>
      <w:r w:rsidRPr="00932DFC">
        <w:rPr>
          <w:color w:val="auto"/>
          <w:u w:val="single"/>
        </w:rPr>
        <w:t xml:space="preserve">for more than </w:t>
      </w:r>
      <w:r w:rsidR="007D3F7B" w:rsidRPr="00932DFC">
        <w:rPr>
          <w:color w:val="auto"/>
          <w:u w:val="single"/>
        </w:rPr>
        <w:t>9</w:t>
      </w:r>
      <w:r w:rsidRPr="00932DFC">
        <w:rPr>
          <w:color w:val="auto"/>
          <w:u w:val="single"/>
        </w:rPr>
        <w:t>0 days, except as otherwise permitted by the provisions of this chapter.</w:t>
      </w:r>
    </w:p>
    <w:p w14:paraId="0013CB55" w14:textId="71B6D1B0" w:rsidR="00A60170" w:rsidRPr="00932DFC" w:rsidRDefault="00A60170" w:rsidP="00A60170">
      <w:pPr>
        <w:pStyle w:val="SectionBody"/>
        <w:rPr>
          <w:color w:val="auto"/>
          <w:u w:val="single"/>
        </w:rPr>
      </w:pPr>
      <w:r w:rsidRPr="00932DFC">
        <w:rPr>
          <w:color w:val="auto"/>
          <w:u w:val="single"/>
        </w:rPr>
        <w:t xml:space="preserve">(d) Unless otherwise provided for in this article, any person violating the provisions of subsection (a) of this article is guilty of a misdemeanor and, upon conviction thereof, shall be fined </w:t>
      </w:r>
      <w:r w:rsidR="00935D1B" w:rsidRPr="00932DFC">
        <w:rPr>
          <w:color w:val="auto"/>
          <w:u w:val="single"/>
        </w:rPr>
        <w:t>or jailed, or both, according to §17A-3-1(b)</w:t>
      </w:r>
      <w:r w:rsidR="00C03FC3">
        <w:rPr>
          <w:color w:val="auto"/>
          <w:u w:val="single"/>
        </w:rPr>
        <w:t xml:space="preserve"> of this code</w:t>
      </w:r>
      <w:r w:rsidR="00935D1B" w:rsidRPr="00932DFC">
        <w:rPr>
          <w:color w:val="auto"/>
          <w:u w:val="single"/>
        </w:rPr>
        <w:t>.</w:t>
      </w:r>
    </w:p>
    <w:p w14:paraId="5B9CED87" w14:textId="77777777" w:rsidR="00C33014" w:rsidRPr="00932DFC" w:rsidRDefault="00C33014" w:rsidP="00CC1F3B">
      <w:pPr>
        <w:pStyle w:val="Note"/>
        <w:rPr>
          <w:color w:val="auto"/>
        </w:rPr>
      </w:pPr>
    </w:p>
    <w:p w14:paraId="2E51378D" w14:textId="1B1A1684" w:rsidR="006865E9" w:rsidRPr="00932DFC" w:rsidRDefault="00CF1DCA" w:rsidP="00CC1F3B">
      <w:pPr>
        <w:pStyle w:val="Note"/>
        <w:rPr>
          <w:color w:val="auto"/>
        </w:rPr>
      </w:pPr>
      <w:r w:rsidRPr="00932DFC">
        <w:rPr>
          <w:color w:val="auto"/>
        </w:rPr>
        <w:t>NOTE: The</w:t>
      </w:r>
      <w:r w:rsidR="006865E9" w:rsidRPr="00932DFC">
        <w:rPr>
          <w:color w:val="auto"/>
        </w:rPr>
        <w:t xml:space="preserve"> purpose of this bill is to </w:t>
      </w:r>
      <w:r w:rsidR="006D2CC2" w:rsidRPr="00932DFC">
        <w:rPr>
          <w:color w:val="auto"/>
        </w:rPr>
        <w:t xml:space="preserve">provide authority for West Virginia law enforcement agencies to fine </w:t>
      </w:r>
      <w:r w:rsidR="00590AFE">
        <w:rPr>
          <w:color w:val="auto"/>
        </w:rPr>
        <w:t xml:space="preserve">an </w:t>
      </w:r>
      <w:r w:rsidR="006D2CC2" w:rsidRPr="00932DFC">
        <w:rPr>
          <w:color w:val="auto"/>
        </w:rPr>
        <w:t xml:space="preserve">individual </w:t>
      </w:r>
      <w:r w:rsidR="00590AFE">
        <w:rPr>
          <w:color w:val="auto"/>
        </w:rPr>
        <w:t xml:space="preserve">who has a </w:t>
      </w:r>
      <w:r w:rsidR="006D2CC2" w:rsidRPr="00932DFC">
        <w:rPr>
          <w:color w:val="auto"/>
        </w:rPr>
        <w:t xml:space="preserve">vehicle </w:t>
      </w:r>
      <w:r w:rsidR="00590AFE">
        <w:rPr>
          <w:color w:val="auto"/>
        </w:rPr>
        <w:t>with  out of state license plates</w:t>
      </w:r>
      <w:r w:rsidR="006D2CC2" w:rsidRPr="00932DFC">
        <w:rPr>
          <w:color w:val="auto"/>
        </w:rPr>
        <w:t xml:space="preserve"> that ha</w:t>
      </w:r>
      <w:r w:rsidR="00590AFE">
        <w:rPr>
          <w:color w:val="auto"/>
        </w:rPr>
        <w:t>s</w:t>
      </w:r>
      <w:r w:rsidR="006D2CC2" w:rsidRPr="00932DFC">
        <w:rPr>
          <w:color w:val="auto"/>
        </w:rPr>
        <w:t xml:space="preserve"> been parked at their residence for more than </w:t>
      </w:r>
      <w:r w:rsidR="00590AFE">
        <w:rPr>
          <w:color w:val="auto"/>
        </w:rPr>
        <w:t>90</w:t>
      </w:r>
      <w:r w:rsidR="006D2CC2" w:rsidRPr="00932DFC">
        <w:rPr>
          <w:color w:val="auto"/>
        </w:rPr>
        <w:t xml:space="preserve"> days.</w:t>
      </w:r>
    </w:p>
    <w:p w14:paraId="7CCCD816" w14:textId="08BC0302" w:rsidR="006865E9" w:rsidRPr="00932DFC" w:rsidRDefault="00AE48A0" w:rsidP="00CC1F3B">
      <w:pPr>
        <w:pStyle w:val="Note"/>
        <w:rPr>
          <w:color w:val="auto"/>
        </w:rPr>
      </w:pPr>
      <w:r w:rsidRPr="00932DF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32DFC" w:rsidSect="00A6017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1BD6" w14:textId="77777777" w:rsidR="00C0785F" w:rsidRPr="00B844FE" w:rsidRDefault="00C0785F" w:rsidP="00B844FE">
      <w:r>
        <w:separator/>
      </w:r>
    </w:p>
  </w:endnote>
  <w:endnote w:type="continuationSeparator" w:id="0">
    <w:p w14:paraId="6BD7B283" w14:textId="77777777" w:rsidR="00C0785F" w:rsidRPr="00B844FE" w:rsidRDefault="00C078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F19FA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87DE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22A2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1F2E" w14:textId="77777777" w:rsidR="00BA1EA5" w:rsidRDefault="00BA1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188B" w14:textId="77777777" w:rsidR="00C0785F" w:rsidRPr="00B844FE" w:rsidRDefault="00C0785F" w:rsidP="00B844FE">
      <w:r>
        <w:separator/>
      </w:r>
    </w:p>
  </w:footnote>
  <w:footnote w:type="continuationSeparator" w:id="0">
    <w:p w14:paraId="5DCD212D" w14:textId="77777777" w:rsidR="00C0785F" w:rsidRPr="00B844FE" w:rsidRDefault="00C078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62C" w14:textId="77777777" w:rsidR="002A0269" w:rsidRPr="00B844FE" w:rsidRDefault="00091E45">
    <w:pPr>
      <w:pStyle w:val="Header"/>
    </w:pPr>
    <w:sdt>
      <w:sdtPr>
        <w:id w:val="-684364211"/>
        <w:placeholder>
          <w:docPart w:val="E15D268CE66B45389CF8CD7AB71E58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15D268CE66B45389CF8CD7AB71E58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1DB6" w14:textId="1DCFF72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D2CC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D2CC2">
          <w:rPr>
            <w:sz w:val="22"/>
            <w:szCs w:val="22"/>
          </w:rPr>
          <w:t>202</w:t>
        </w:r>
        <w:r w:rsidR="00BA1EA5">
          <w:rPr>
            <w:sz w:val="22"/>
            <w:szCs w:val="22"/>
          </w:rPr>
          <w:t>5</w:t>
        </w:r>
        <w:r w:rsidR="006D2CC2">
          <w:rPr>
            <w:sz w:val="22"/>
            <w:szCs w:val="22"/>
          </w:rPr>
          <w:t>R</w:t>
        </w:r>
        <w:r w:rsidR="005921EE">
          <w:rPr>
            <w:sz w:val="22"/>
            <w:szCs w:val="22"/>
          </w:rPr>
          <w:t>3439</w:t>
        </w:r>
      </w:sdtContent>
    </w:sdt>
  </w:p>
  <w:p w14:paraId="03FD7ED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65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02283840">
    <w:abstractNumId w:val="0"/>
  </w:num>
  <w:num w:numId="2" w16cid:durableId="2776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9"/>
    <w:rsid w:val="0000526A"/>
    <w:rsid w:val="000573A9"/>
    <w:rsid w:val="00085D22"/>
    <w:rsid w:val="00091E45"/>
    <w:rsid w:val="00093AB0"/>
    <w:rsid w:val="000C5C77"/>
    <w:rsid w:val="000E14E1"/>
    <w:rsid w:val="000E3912"/>
    <w:rsid w:val="000F37D7"/>
    <w:rsid w:val="0010070F"/>
    <w:rsid w:val="0015112E"/>
    <w:rsid w:val="001552E7"/>
    <w:rsid w:val="001566B4"/>
    <w:rsid w:val="001A66B7"/>
    <w:rsid w:val="001C279E"/>
    <w:rsid w:val="001D459E"/>
    <w:rsid w:val="001E5695"/>
    <w:rsid w:val="0022348D"/>
    <w:rsid w:val="00242D6D"/>
    <w:rsid w:val="0027011C"/>
    <w:rsid w:val="00274200"/>
    <w:rsid w:val="00275740"/>
    <w:rsid w:val="00283DC9"/>
    <w:rsid w:val="002A0269"/>
    <w:rsid w:val="002F2A4D"/>
    <w:rsid w:val="00303684"/>
    <w:rsid w:val="003143F5"/>
    <w:rsid w:val="00314854"/>
    <w:rsid w:val="0035253A"/>
    <w:rsid w:val="00394191"/>
    <w:rsid w:val="003B021D"/>
    <w:rsid w:val="003C51CD"/>
    <w:rsid w:val="003C6034"/>
    <w:rsid w:val="003F1344"/>
    <w:rsid w:val="00400B5C"/>
    <w:rsid w:val="004069F7"/>
    <w:rsid w:val="004368E0"/>
    <w:rsid w:val="00472155"/>
    <w:rsid w:val="004C13DD"/>
    <w:rsid w:val="004D3ABE"/>
    <w:rsid w:val="004D69E8"/>
    <w:rsid w:val="004E3441"/>
    <w:rsid w:val="00500579"/>
    <w:rsid w:val="005629D4"/>
    <w:rsid w:val="005813AD"/>
    <w:rsid w:val="00590AFE"/>
    <w:rsid w:val="005921EE"/>
    <w:rsid w:val="005A5366"/>
    <w:rsid w:val="005C2DF4"/>
    <w:rsid w:val="006369EB"/>
    <w:rsid w:val="00637E73"/>
    <w:rsid w:val="006865E9"/>
    <w:rsid w:val="00686E9A"/>
    <w:rsid w:val="00691F3E"/>
    <w:rsid w:val="00694BFB"/>
    <w:rsid w:val="006A106B"/>
    <w:rsid w:val="006C523D"/>
    <w:rsid w:val="006D2CC2"/>
    <w:rsid w:val="006D4036"/>
    <w:rsid w:val="0077427A"/>
    <w:rsid w:val="007A5259"/>
    <w:rsid w:val="007A55E2"/>
    <w:rsid w:val="007A7081"/>
    <w:rsid w:val="007D3F7B"/>
    <w:rsid w:val="007F120D"/>
    <w:rsid w:val="007F1CF5"/>
    <w:rsid w:val="00812D52"/>
    <w:rsid w:val="00834EDE"/>
    <w:rsid w:val="0086213D"/>
    <w:rsid w:val="008727A1"/>
    <w:rsid w:val="008736AA"/>
    <w:rsid w:val="008B157A"/>
    <w:rsid w:val="008D275D"/>
    <w:rsid w:val="00932DFC"/>
    <w:rsid w:val="00935D1B"/>
    <w:rsid w:val="00980327"/>
    <w:rsid w:val="00986478"/>
    <w:rsid w:val="00997680"/>
    <w:rsid w:val="009A7FD4"/>
    <w:rsid w:val="009B5557"/>
    <w:rsid w:val="009C5509"/>
    <w:rsid w:val="009F1067"/>
    <w:rsid w:val="00A23415"/>
    <w:rsid w:val="00A31E01"/>
    <w:rsid w:val="00A527AD"/>
    <w:rsid w:val="00A60170"/>
    <w:rsid w:val="00A718CF"/>
    <w:rsid w:val="00A779C7"/>
    <w:rsid w:val="00A904E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EA5"/>
    <w:rsid w:val="00BA1F84"/>
    <w:rsid w:val="00BC562B"/>
    <w:rsid w:val="00C03FC3"/>
    <w:rsid w:val="00C0785F"/>
    <w:rsid w:val="00C33014"/>
    <w:rsid w:val="00C33434"/>
    <w:rsid w:val="00C34869"/>
    <w:rsid w:val="00C4144A"/>
    <w:rsid w:val="00C42EB6"/>
    <w:rsid w:val="00C6689C"/>
    <w:rsid w:val="00C83A1F"/>
    <w:rsid w:val="00C85096"/>
    <w:rsid w:val="00CB20EF"/>
    <w:rsid w:val="00CC1F3B"/>
    <w:rsid w:val="00CD12CB"/>
    <w:rsid w:val="00CD36CF"/>
    <w:rsid w:val="00CF1DCA"/>
    <w:rsid w:val="00D579FC"/>
    <w:rsid w:val="00D755A2"/>
    <w:rsid w:val="00D81C16"/>
    <w:rsid w:val="00DA76DA"/>
    <w:rsid w:val="00DE526B"/>
    <w:rsid w:val="00DF199D"/>
    <w:rsid w:val="00E01542"/>
    <w:rsid w:val="00E365F1"/>
    <w:rsid w:val="00E62F48"/>
    <w:rsid w:val="00E831B3"/>
    <w:rsid w:val="00E927DB"/>
    <w:rsid w:val="00E95FBC"/>
    <w:rsid w:val="00EA2DAE"/>
    <w:rsid w:val="00EC5E63"/>
    <w:rsid w:val="00ED7FC5"/>
    <w:rsid w:val="00EE70CB"/>
    <w:rsid w:val="00F34B87"/>
    <w:rsid w:val="00F41CA2"/>
    <w:rsid w:val="00F443C0"/>
    <w:rsid w:val="00F62EFB"/>
    <w:rsid w:val="00F939A4"/>
    <w:rsid w:val="00FA18FB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CD07B"/>
  <w15:chartTrackingRefBased/>
  <w15:docId w15:val="{87BEE1CB-01B9-472E-B5CB-FAD1722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4069F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069F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56B387176441D68CAE782F28BA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BBC4-4C44-4969-8CB4-086BF5296071}"/>
      </w:docPartPr>
      <w:docPartBody>
        <w:p w:rsidR="00070658" w:rsidRDefault="00070658">
          <w:pPr>
            <w:pStyle w:val="7C56B387176441D68CAE782F28BACF42"/>
          </w:pPr>
          <w:r w:rsidRPr="00B844FE">
            <w:t>Prefix Text</w:t>
          </w:r>
        </w:p>
      </w:docPartBody>
    </w:docPart>
    <w:docPart>
      <w:docPartPr>
        <w:name w:val="E15D268CE66B45389CF8CD7AB71E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24CF-6E3F-43CF-BF54-3F545213F1D2}"/>
      </w:docPartPr>
      <w:docPartBody>
        <w:p w:rsidR="00070658" w:rsidRDefault="00070658">
          <w:pPr>
            <w:pStyle w:val="E15D268CE66B45389CF8CD7AB71E5849"/>
          </w:pPr>
          <w:r w:rsidRPr="00B844FE">
            <w:t>[Type here]</w:t>
          </w:r>
        </w:p>
      </w:docPartBody>
    </w:docPart>
    <w:docPart>
      <w:docPartPr>
        <w:name w:val="B6882DD425674D22B04CD256475F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0890-DB9D-4B69-AEA6-BFCFACCFDABA}"/>
      </w:docPartPr>
      <w:docPartBody>
        <w:p w:rsidR="00070658" w:rsidRDefault="00070658">
          <w:pPr>
            <w:pStyle w:val="B6882DD425674D22B04CD256475F7B08"/>
          </w:pPr>
          <w:r w:rsidRPr="00B844FE">
            <w:t>Number</w:t>
          </w:r>
        </w:p>
      </w:docPartBody>
    </w:docPart>
    <w:docPart>
      <w:docPartPr>
        <w:name w:val="CFDDF08C6C6146A4A681E8E5FC30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4F33-AE7C-4C58-A24E-948510117638}"/>
      </w:docPartPr>
      <w:docPartBody>
        <w:p w:rsidR="00070658" w:rsidRDefault="00070658">
          <w:pPr>
            <w:pStyle w:val="CFDDF08C6C6146A4A681E8E5FC30C1BF"/>
          </w:pPr>
          <w:r w:rsidRPr="00B844FE">
            <w:t>Enter Sponsors Here</w:t>
          </w:r>
        </w:p>
      </w:docPartBody>
    </w:docPart>
    <w:docPart>
      <w:docPartPr>
        <w:name w:val="537A9EDA94CE4950B002E46736FD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45466-58D6-4CE5-810D-E894DAFB73CE}"/>
      </w:docPartPr>
      <w:docPartBody>
        <w:p w:rsidR="00070658" w:rsidRDefault="00070658">
          <w:pPr>
            <w:pStyle w:val="537A9EDA94CE4950B002E46736FD798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8"/>
    <w:rsid w:val="00070658"/>
    <w:rsid w:val="00242D6D"/>
    <w:rsid w:val="003B021D"/>
    <w:rsid w:val="003F1344"/>
    <w:rsid w:val="004C5188"/>
    <w:rsid w:val="005629D4"/>
    <w:rsid w:val="0086213D"/>
    <w:rsid w:val="00997680"/>
    <w:rsid w:val="00C83A1F"/>
    <w:rsid w:val="00E927DB"/>
    <w:rsid w:val="00F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56B387176441D68CAE782F28BACF42">
    <w:name w:val="7C56B387176441D68CAE782F28BACF42"/>
  </w:style>
  <w:style w:type="paragraph" w:customStyle="1" w:styleId="E15D268CE66B45389CF8CD7AB71E5849">
    <w:name w:val="E15D268CE66B45389CF8CD7AB71E5849"/>
  </w:style>
  <w:style w:type="paragraph" w:customStyle="1" w:styleId="B6882DD425674D22B04CD256475F7B08">
    <w:name w:val="B6882DD425674D22B04CD256475F7B08"/>
  </w:style>
  <w:style w:type="paragraph" w:customStyle="1" w:styleId="CFDDF08C6C6146A4A681E8E5FC30C1BF">
    <w:name w:val="CFDDF08C6C6146A4A681E8E5FC30C1B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7A9EDA94CE4950B002E46736FD7983">
    <w:name w:val="537A9EDA94CE4950B002E46736FD7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2025-02-24T22:01:00Z</dcterms:created>
  <dcterms:modified xsi:type="dcterms:W3CDTF">2025-02-24T22:01:00Z</dcterms:modified>
</cp:coreProperties>
</file>